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B63" w:rsidRPr="007F7252" w:rsidRDefault="00F13B63" w:rsidP="00F13B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252">
        <w:rPr>
          <w:rFonts w:ascii="Times New Roman" w:hAnsi="Times New Roman"/>
          <w:sz w:val="28"/>
          <w:szCs w:val="28"/>
        </w:rPr>
        <w:t>РОССИЙСКАЯ ФЕДЕРАЦИЯ</w:t>
      </w:r>
    </w:p>
    <w:p w:rsidR="00F13B63" w:rsidRPr="007F7252" w:rsidRDefault="00F13B63" w:rsidP="00F13B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252">
        <w:rPr>
          <w:rFonts w:ascii="Times New Roman" w:hAnsi="Times New Roman"/>
          <w:sz w:val="28"/>
          <w:szCs w:val="28"/>
        </w:rPr>
        <w:t>СОСНОВОБОРСКИЙ СЕЛЬСКИЙ СОВЕТ НАРОДНЫХ ДЕПУТАТОВ</w:t>
      </w:r>
    </w:p>
    <w:p w:rsidR="00F13B63" w:rsidRPr="007F7252" w:rsidRDefault="00F13B63" w:rsidP="00F13B63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252">
        <w:rPr>
          <w:rFonts w:ascii="Times New Roman" w:hAnsi="Times New Roman"/>
          <w:sz w:val="28"/>
          <w:szCs w:val="28"/>
        </w:rPr>
        <w:t xml:space="preserve">ЗЕЙСКОГО РАЙОНА АМУРСКОЙ ОБЛАСТИ </w:t>
      </w:r>
    </w:p>
    <w:p w:rsidR="007F7252" w:rsidRPr="007F7252" w:rsidRDefault="007F7252" w:rsidP="00F13B63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3B63" w:rsidRPr="007F7252" w:rsidRDefault="00F13B63" w:rsidP="00F13B63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252">
        <w:rPr>
          <w:rFonts w:ascii="Times New Roman" w:hAnsi="Times New Roman"/>
          <w:sz w:val="28"/>
          <w:szCs w:val="28"/>
        </w:rPr>
        <w:t>Р Е Ш Е Н И Е</w:t>
      </w:r>
    </w:p>
    <w:p w:rsidR="00F13B63" w:rsidRPr="007F7252" w:rsidRDefault="007F5818" w:rsidP="00F13B63">
      <w:pPr>
        <w:tabs>
          <w:tab w:val="left" w:pos="70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F7252">
        <w:rPr>
          <w:rFonts w:ascii="Times New Roman" w:hAnsi="Times New Roman"/>
          <w:sz w:val="28"/>
          <w:szCs w:val="28"/>
        </w:rPr>
        <w:t>11</w:t>
      </w:r>
      <w:r w:rsidR="00F13B63" w:rsidRPr="007F7252">
        <w:rPr>
          <w:rFonts w:ascii="Times New Roman" w:hAnsi="Times New Roman"/>
          <w:sz w:val="28"/>
          <w:szCs w:val="28"/>
        </w:rPr>
        <w:t xml:space="preserve">.02.2019                                                                                                   № </w:t>
      </w:r>
      <w:r w:rsidR="007F7252" w:rsidRPr="007F7252">
        <w:rPr>
          <w:rFonts w:ascii="Times New Roman" w:hAnsi="Times New Roman"/>
          <w:sz w:val="28"/>
          <w:szCs w:val="28"/>
        </w:rPr>
        <w:t>144</w:t>
      </w:r>
    </w:p>
    <w:p w:rsidR="00F13B63" w:rsidRPr="007F7252" w:rsidRDefault="00F13B63" w:rsidP="00F13B63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252">
        <w:rPr>
          <w:rFonts w:ascii="Times New Roman" w:hAnsi="Times New Roman"/>
          <w:sz w:val="28"/>
          <w:szCs w:val="28"/>
        </w:rPr>
        <w:t>с. Сосновый Бор</w:t>
      </w:r>
    </w:p>
    <w:p w:rsidR="00F13B63" w:rsidRPr="007F7252" w:rsidRDefault="00F13B63" w:rsidP="00F13B63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3B63" w:rsidRPr="007F7252" w:rsidRDefault="00F13B63" w:rsidP="007F7252">
      <w:pPr>
        <w:spacing w:after="0" w:line="240" w:lineRule="auto"/>
        <w:ind w:right="-426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F7252">
        <w:rPr>
          <w:rFonts w:ascii="Times New Roman" w:hAnsi="Times New Roman" w:cs="Times New Roman"/>
          <w:sz w:val="28"/>
          <w:szCs w:val="28"/>
        </w:rPr>
        <w:t>О внесении изменений в правила землепользования и застройки</w:t>
      </w:r>
    </w:p>
    <w:p w:rsidR="00F13B63" w:rsidRPr="007F7252" w:rsidRDefault="00F13B63" w:rsidP="007F7252">
      <w:pPr>
        <w:spacing w:after="0" w:line="240" w:lineRule="auto"/>
        <w:ind w:right="-426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F7252"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</w:p>
    <w:p w:rsidR="00F13B63" w:rsidRPr="007F7252" w:rsidRDefault="00F13B63" w:rsidP="007F7252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:rsidR="00F13B63" w:rsidRPr="007F7252" w:rsidRDefault="00F13B63" w:rsidP="007F7252">
      <w:pPr>
        <w:spacing w:line="240" w:lineRule="auto"/>
        <w:ind w:right="-426" w:firstLine="567"/>
        <w:rPr>
          <w:rFonts w:ascii="Times New Roman" w:hAnsi="Times New Roman" w:cs="Times New Roman"/>
          <w:sz w:val="28"/>
          <w:szCs w:val="28"/>
        </w:rPr>
      </w:pPr>
      <w:r w:rsidRPr="007F7252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Сосновоборского сельсовета, учитывая протоколы публичных слушаний, заключение о результатах публичных слушаний по внесению изменений в ПЗЗ Сосновоборского сельсовета, Сосновоборский сельский Совет народных депутатов </w:t>
      </w:r>
    </w:p>
    <w:p w:rsidR="00F13B63" w:rsidRPr="007F7252" w:rsidRDefault="007F7252" w:rsidP="007F7252">
      <w:pPr>
        <w:spacing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7F7252">
        <w:rPr>
          <w:rFonts w:ascii="Times New Roman" w:hAnsi="Times New Roman" w:cs="Times New Roman"/>
          <w:b/>
          <w:sz w:val="28"/>
          <w:szCs w:val="28"/>
        </w:rPr>
        <w:t>р е ш и л</w:t>
      </w:r>
      <w:r w:rsidR="00F13B63" w:rsidRPr="007F7252">
        <w:rPr>
          <w:rFonts w:ascii="Times New Roman" w:hAnsi="Times New Roman" w:cs="Times New Roman"/>
          <w:b/>
          <w:sz w:val="28"/>
          <w:szCs w:val="28"/>
        </w:rPr>
        <w:t>:</w:t>
      </w:r>
    </w:p>
    <w:p w:rsidR="00F13B63" w:rsidRPr="007F7252" w:rsidRDefault="00E575F7" w:rsidP="007F7252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F7252">
        <w:rPr>
          <w:rFonts w:ascii="Times New Roman" w:hAnsi="Times New Roman" w:cs="Times New Roman"/>
          <w:sz w:val="28"/>
          <w:szCs w:val="28"/>
        </w:rPr>
        <w:t xml:space="preserve"> </w:t>
      </w:r>
      <w:r w:rsidR="007F7252">
        <w:rPr>
          <w:rFonts w:ascii="Times New Roman" w:hAnsi="Times New Roman" w:cs="Times New Roman"/>
          <w:sz w:val="28"/>
          <w:szCs w:val="28"/>
        </w:rPr>
        <w:tab/>
      </w:r>
      <w:r w:rsidRPr="007F7252">
        <w:rPr>
          <w:rFonts w:ascii="Times New Roman" w:hAnsi="Times New Roman" w:cs="Times New Roman"/>
          <w:sz w:val="28"/>
          <w:szCs w:val="28"/>
        </w:rPr>
        <w:t xml:space="preserve">1. </w:t>
      </w:r>
      <w:r w:rsidR="00F13B63" w:rsidRPr="007F7252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с. Заречная Слобода Сосновоборского сельсовета в кадастровом квартале 28:13:030407часть территорий, пок</w:t>
      </w:r>
      <w:r w:rsidR="007F7252">
        <w:rPr>
          <w:rFonts w:ascii="Times New Roman" w:hAnsi="Times New Roman" w:cs="Times New Roman"/>
          <w:sz w:val="28"/>
          <w:szCs w:val="28"/>
        </w:rPr>
        <w:t xml:space="preserve">рытых лесом и кустарником </w:t>
      </w:r>
      <w:r w:rsidR="00F13B63" w:rsidRPr="007F7252">
        <w:rPr>
          <w:rFonts w:ascii="Times New Roman" w:hAnsi="Times New Roman" w:cs="Times New Roman"/>
          <w:sz w:val="28"/>
          <w:szCs w:val="28"/>
        </w:rPr>
        <w:t>(ПТЗ 1203) заменить зоной сельскохозяйственных угодий (СХЗ 701); часть территори</w:t>
      </w:r>
      <w:r w:rsidR="007F7252">
        <w:rPr>
          <w:rFonts w:ascii="Times New Roman" w:hAnsi="Times New Roman" w:cs="Times New Roman"/>
          <w:sz w:val="28"/>
          <w:szCs w:val="28"/>
        </w:rPr>
        <w:t>й, покрытых лесом и кустарником</w:t>
      </w:r>
      <w:bookmarkStart w:id="0" w:name="_GoBack"/>
      <w:bookmarkEnd w:id="0"/>
      <w:r w:rsidR="00F13B63" w:rsidRPr="007F7252">
        <w:rPr>
          <w:rFonts w:ascii="Times New Roman" w:hAnsi="Times New Roman" w:cs="Times New Roman"/>
          <w:sz w:val="28"/>
          <w:szCs w:val="28"/>
        </w:rPr>
        <w:t xml:space="preserve"> (ПТЗ 1203) и часть зоны сельскохозяйственных угодий (СХЗ 701) </w:t>
      </w:r>
      <w:proofErr w:type="gramStart"/>
      <w:r w:rsidR="00F13B63" w:rsidRPr="007F7252">
        <w:rPr>
          <w:rFonts w:ascii="Times New Roman" w:hAnsi="Times New Roman" w:cs="Times New Roman"/>
          <w:sz w:val="28"/>
          <w:szCs w:val="28"/>
        </w:rPr>
        <w:t>заменить  зоной</w:t>
      </w:r>
      <w:proofErr w:type="gramEnd"/>
      <w:r w:rsidR="00F13B63" w:rsidRPr="007F7252">
        <w:rPr>
          <w:rFonts w:ascii="Times New Roman" w:hAnsi="Times New Roman" w:cs="Times New Roman"/>
          <w:sz w:val="28"/>
          <w:szCs w:val="28"/>
        </w:rPr>
        <w:t xml:space="preserve"> объектов сельскохозяйственного назначения (СХЗ 702) согласно приложению.</w:t>
      </w:r>
    </w:p>
    <w:p w:rsidR="00E575F7" w:rsidRPr="007F7252" w:rsidRDefault="007F7252" w:rsidP="007F7252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75F7" w:rsidRPr="007F7252">
        <w:rPr>
          <w:rFonts w:ascii="Times New Roman" w:hAnsi="Times New Roman" w:cs="Times New Roman"/>
          <w:sz w:val="28"/>
          <w:szCs w:val="28"/>
        </w:rPr>
        <w:t xml:space="preserve">2. </w:t>
      </w:r>
      <w:r w:rsidR="00F13B63" w:rsidRPr="007F725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обнародования, но не ранее чем по истечении одного месяца со дня его первого официального обнародования. </w:t>
      </w:r>
    </w:p>
    <w:p w:rsidR="00F13B63" w:rsidRPr="007F7252" w:rsidRDefault="007F7252" w:rsidP="007F7252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75F7" w:rsidRPr="007F7252">
        <w:rPr>
          <w:rFonts w:ascii="Times New Roman" w:hAnsi="Times New Roman" w:cs="Times New Roman"/>
          <w:sz w:val="28"/>
          <w:szCs w:val="28"/>
        </w:rPr>
        <w:t xml:space="preserve">3. </w:t>
      </w:r>
      <w:r w:rsidR="00F13B63" w:rsidRPr="007F725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главу Сосновоборского сельсовета.</w:t>
      </w:r>
    </w:p>
    <w:p w:rsidR="00F13B63" w:rsidRPr="007F7252" w:rsidRDefault="00F13B63" w:rsidP="00E575F7">
      <w:pPr>
        <w:pStyle w:val="a4"/>
        <w:rPr>
          <w:rFonts w:ascii="Times New Roman" w:hAnsi="Times New Roman"/>
          <w:sz w:val="28"/>
          <w:szCs w:val="28"/>
        </w:rPr>
      </w:pPr>
    </w:p>
    <w:p w:rsidR="00F13B63" w:rsidRPr="007F7252" w:rsidRDefault="00F13B63" w:rsidP="00E575F7">
      <w:pPr>
        <w:pStyle w:val="a4"/>
        <w:rPr>
          <w:rFonts w:ascii="Times New Roman" w:hAnsi="Times New Roman"/>
          <w:sz w:val="28"/>
          <w:szCs w:val="28"/>
        </w:rPr>
      </w:pPr>
    </w:p>
    <w:p w:rsidR="007F7252" w:rsidRDefault="007F7252" w:rsidP="00E575F7">
      <w:pPr>
        <w:pStyle w:val="a4"/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сельского</w:t>
      </w:r>
    </w:p>
    <w:p w:rsidR="00F13B63" w:rsidRPr="007F7252" w:rsidRDefault="007F7252" w:rsidP="00E575F7">
      <w:pPr>
        <w:pStyle w:val="a4"/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народных депутатов</w:t>
      </w:r>
      <w:r w:rsidR="00F13B63" w:rsidRPr="007F7252">
        <w:rPr>
          <w:rFonts w:ascii="Times New Roman" w:hAnsi="Times New Roman"/>
          <w:sz w:val="28"/>
          <w:szCs w:val="28"/>
        </w:rPr>
        <w:t xml:space="preserve">                                                                   Н.В.Ельчин</w:t>
      </w:r>
    </w:p>
    <w:p w:rsidR="00F13B63" w:rsidRPr="007F7252" w:rsidRDefault="00F13B63" w:rsidP="00E575F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C1BAB" w:rsidRPr="00F13B63" w:rsidRDefault="007C1BAB">
      <w:pPr>
        <w:rPr>
          <w:rFonts w:ascii="Times New Roman" w:hAnsi="Times New Roman" w:cs="Times New Roman"/>
          <w:sz w:val="28"/>
          <w:szCs w:val="28"/>
        </w:rPr>
      </w:pPr>
    </w:p>
    <w:sectPr w:rsidR="007C1BAB" w:rsidRPr="00F1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B1B16"/>
    <w:multiLevelType w:val="hybridMultilevel"/>
    <w:tmpl w:val="434AD618"/>
    <w:lvl w:ilvl="0" w:tplc="BD7AAC2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A435402"/>
    <w:multiLevelType w:val="hybridMultilevel"/>
    <w:tmpl w:val="02167D98"/>
    <w:lvl w:ilvl="0" w:tplc="AD48446A">
      <w:start w:val="1"/>
      <w:numFmt w:val="decimal"/>
      <w:lvlText w:val="%1."/>
      <w:lvlJc w:val="left"/>
      <w:pPr>
        <w:ind w:left="1752" w:hanging="118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F13B63"/>
    <w:rsid w:val="007C1BAB"/>
    <w:rsid w:val="007F5818"/>
    <w:rsid w:val="007F7252"/>
    <w:rsid w:val="00E575F7"/>
    <w:rsid w:val="00F1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D741C"/>
  <w15:docId w15:val="{E91D5BB0-EA06-4B31-B737-36EDEAF5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B63"/>
    <w:pPr>
      <w:ind w:left="720"/>
      <w:contextualSpacing/>
    </w:pPr>
  </w:style>
  <w:style w:type="paragraph" w:styleId="a4">
    <w:name w:val="No Spacing"/>
    <w:uiPriority w:val="1"/>
    <w:qFormat/>
    <w:rsid w:val="00F13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F7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72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7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User</cp:lastModifiedBy>
  <cp:revision>5</cp:revision>
  <cp:lastPrinted>2019-02-15T00:09:00Z</cp:lastPrinted>
  <dcterms:created xsi:type="dcterms:W3CDTF">2019-02-08T02:16:00Z</dcterms:created>
  <dcterms:modified xsi:type="dcterms:W3CDTF">2019-02-15T00:10:00Z</dcterms:modified>
</cp:coreProperties>
</file>